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C6431" w14:textId="676FA839" w:rsidR="00890DD3" w:rsidRDefault="00890DD3" w:rsidP="00890DD3">
      <w:pPr>
        <w:jc w:val="center"/>
        <w:rPr>
          <w:lang w:val="sr-Latn-RS"/>
        </w:rPr>
      </w:pPr>
      <w:r>
        <w:rPr>
          <w:lang w:val="sr-Latn-RS"/>
        </w:rPr>
        <w:t>Obaveštenje za studente</w:t>
      </w:r>
    </w:p>
    <w:p w14:paraId="3BC1106E" w14:textId="77777777" w:rsidR="00890DD3" w:rsidRDefault="00890DD3" w:rsidP="00296D57">
      <w:pPr>
        <w:jc w:val="both"/>
        <w:rPr>
          <w:lang w:val="sr-Latn-RS"/>
        </w:rPr>
      </w:pPr>
    </w:p>
    <w:p w14:paraId="731DFD23" w14:textId="221C8904" w:rsidR="00553DDF" w:rsidRDefault="00A16819" w:rsidP="00296D57">
      <w:pPr>
        <w:jc w:val="both"/>
        <w:rPr>
          <w:lang w:val="sr-Latn-RS"/>
        </w:rPr>
      </w:pPr>
      <w:r>
        <w:rPr>
          <w:lang w:val="sr-Latn-RS"/>
        </w:rPr>
        <w:t>Ispit iz medicinske hemije sastoji se iz pismenog dela(testa) koji nosi 35 poena i praktičnog dela (10 poena).</w:t>
      </w:r>
    </w:p>
    <w:p w14:paraId="3DB0314B" w14:textId="77777777" w:rsidR="00A16819" w:rsidRDefault="00A16819" w:rsidP="00296D57">
      <w:pPr>
        <w:jc w:val="both"/>
        <w:rPr>
          <w:lang w:val="sr-Latn-RS"/>
        </w:rPr>
      </w:pPr>
    </w:p>
    <w:p w14:paraId="17DDBBC1" w14:textId="502CBB08" w:rsidR="00A16819" w:rsidRDefault="00A16819" w:rsidP="00296D57">
      <w:pPr>
        <w:jc w:val="both"/>
        <w:rPr>
          <w:lang w:val="sr-Latn-RS"/>
        </w:rPr>
      </w:pPr>
      <w:r>
        <w:rPr>
          <w:lang w:val="sr-Latn-RS"/>
        </w:rPr>
        <w:t>Test se sastoji iz 30 pitanja</w:t>
      </w:r>
      <w:r w:rsidR="00D72DE7">
        <w:rPr>
          <w:lang w:val="sr-Latn-RS"/>
        </w:rPr>
        <w:t xml:space="preserve"> (iz svake od </w:t>
      </w:r>
      <w:r w:rsidR="00DE39B4">
        <w:rPr>
          <w:lang w:val="sr-Latn-RS"/>
        </w:rPr>
        <w:t>3</w:t>
      </w:r>
      <w:r w:rsidR="00D72DE7">
        <w:rPr>
          <w:lang w:val="sr-Latn-RS"/>
        </w:rPr>
        <w:t xml:space="preserve"> oblasti po 10 pitanja)</w:t>
      </w:r>
      <w:r>
        <w:rPr>
          <w:lang w:val="sr-Latn-RS"/>
        </w:rPr>
        <w:t xml:space="preserve"> </w:t>
      </w:r>
      <w:r w:rsidR="00DE39B4">
        <w:rPr>
          <w:lang w:val="sr-Latn-RS"/>
        </w:rPr>
        <w:t>a</w:t>
      </w:r>
      <w:r>
        <w:rPr>
          <w:lang w:val="sr-Latn-RS"/>
        </w:rPr>
        <w:t xml:space="preserve"> primer testa dat je na sajtu predmeta.</w:t>
      </w:r>
    </w:p>
    <w:p w14:paraId="065C5B8E" w14:textId="29E6BC65" w:rsidR="00A16819" w:rsidRDefault="00A16819" w:rsidP="00296D57">
      <w:pPr>
        <w:jc w:val="both"/>
        <w:rPr>
          <w:lang w:val="sr-Latn-RS"/>
        </w:rPr>
      </w:pPr>
      <w:r>
        <w:rPr>
          <w:lang w:val="sr-Latn-RS"/>
        </w:rPr>
        <w:t>Praktični deo se sastoji od dva pitanja, prvo se odnosi na kvantitativnu hemijsku analizu (titracije) i odredjivanje nepoznate koncentracije rastvora titracijom standardnim rastvorom (vežbe 5-10). Titracija se izvodi eksperimentalno, a ovo pitanje nosi 6 poena. Drugo pitanje se odnosi na kvalitativnu analizu katjona, organskih molekula i ugljenih hidrata, tj. vežbe 2, 3, 11 i 12. Ovo pitanje je teorijske prirode i nosi 4 poena.</w:t>
      </w:r>
    </w:p>
    <w:p w14:paraId="1A370E4B" w14:textId="7A6FB1B2" w:rsidR="00A16819" w:rsidRDefault="00A16819" w:rsidP="00296D57">
      <w:pPr>
        <w:jc w:val="both"/>
        <w:rPr>
          <w:lang w:val="sr-Latn-RS"/>
        </w:rPr>
      </w:pPr>
      <w:r>
        <w:rPr>
          <w:lang w:val="sr-Latn-RS"/>
        </w:rPr>
        <w:t xml:space="preserve">U </w:t>
      </w:r>
      <w:r w:rsidRPr="00296D57">
        <w:rPr>
          <w:b/>
          <w:bCs/>
          <w:lang w:val="sr-Latn-RS"/>
        </w:rPr>
        <w:t>naredn</w:t>
      </w:r>
      <w:r w:rsidR="00F7305D" w:rsidRPr="00296D57">
        <w:rPr>
          <w:b/>
          <w:bCs/>
          <w:lang w:val="sr-Latn-RS"/>
        </w:rPr>
        <w:t>h 6 ispitnih rokova</w:t>
      </w:r>
      <w:r w:rsidR="00F7305D">
        <w:rPr>
          <w:lang w:val="sr-Latn-RS"/>
        </w:rPr>
        <w:t xml:space="preserve"> koji slede, </w:t>
      </w:r>
      <w:r w:rsidR="00F7305D" w:rsidRPr="00F7305D">
        <w:rPr>
          <w:b/>
          <w:bCs/>
          <w:lang w:val="sr-Latn-RS"/>
        </w:rPr>
        <w:t>praktični deo ispita je samo teorijski</w:t>
      </w:r>
      <w:r w:rsidR="00F7305D">
        <w:rPr>
          <w:lang w:val="sr-Latn-RS"/>
        </w:rPr>
        <w:t xml:space="preserve"> i biće uz test na pismenom delu ispita. Prvo pitanje se svodi da se napiše reakcija na kojoj se bazira titracija</w:t>
      </w:r>
      <w:r w:rsidR="00DE39B4">
        <w:rPr>
          <w:lang w:val="sr-Latn-RS"/>
        </w:rPr>
        <w:t>, indikator</w:t>
      </w:r>
      <w:r w:rsidR="00F7305D">
        <w:rPr>
          <w:lang w:val="sr-Latn-RS"/>
        </w:rPr>
        <w:t xml:space="preserve"> i izračuna nepoznata koncentracija na osnovu tri vrednosti standardnog rastvora koje će biti navedene. </w:t>
      </w:r>
      <w:r w:rsidR="00DE39B4">
        <w:rPr>
          <w:lang w:val="sr-Latn-RS"/>
        </w:rPr>
        <w:t>Drugo pitanje ostaje kao i ranije.</w:t>
      </w:r>
    </w:p>
    <w:p w14:paraId="181B4437" w14:textId="77777777" w:rsidR="00296D57" w:rsidRDefault="00296D57" w:rsidP="00296D57">
      <w:pPr>
        <w:jc w:val="both"/>
        <w:rPr>
          <w:lang w:val="sr-Latn-RS"/>
        </w:rPr>
      </w:pPr>
    </w:p>
    <w:p w14:paraId="7DAD7391" w14:textId="77777777" w:rsidR="00F7305D" w:rsidRDefault="00F7305D" w:rsidP="00296D57">
      <w:pPr>
        <w:jc w:val="both"/>
        <w:rPr>
          <w:lang w:val="sr-Latn-RS"/>
        </w:rPr>
      </w:pPr>
      <w:r>
        <w:rPr>
          <w:lang w:val="sr-Latn-RS"/>
        </w:rPr>
        <w:t xml:space="preserve">Literatura za pripremu ispita istaknuta je na sajtu predmeta. </w:t>
      </w:r>
    </w:p>
    <w:p w14:paraId="3CD2B1B9" w14:textId="3D2D9F84" w:rsidR="00F7305D" w:rsidRDefault="00F7305D" w:rsidP="00296D57">
      <w:pPr>
        <w:jc w:val="both"/>
        <w:rPr>
          <w:lang w:val="sr-Latn-RS"/>
        </w:rPr>
      </w:pPr>
      <w:r>
        <w:rPr>
          <w:lang w:val="sr-Latn-RS"/>
        </w:rPr>
        <w:t xml:space="preserve">Na </w:t>
      </w:r>
      <w:r w:rsidR="00296D57">
        <w:rPr>
          <w:lang w:val="sr-Latn-RS"/>
        </w:rPr>
        <w:t>DE</w:t>
      </w:r>
      <w:r>
        <w:rPr>
          <w:lang w:val="sr-Latn-RS"/>
        </w:rPr>
        <w:t>-Vet platformi se nalaze prezentacije svih predavanja i vežbi.</w:t>
      </w:r>
    </w:p>
    <w:p w14:paraId="1B52AB26" w14:textId="4F96D5C2" w:rsidR="00F7305D" w:rsidRPr="00A16819" w:rsidRDefault="00F7305D" w:rsidP="00296D57">
      <w:pPr>
        <w:jc w:val="both"/>
        <w:rPr>
          <w:lang w:val="sr-Latn-RS"/>
        </w:rPr>
      </w:pPr>
      <w:r>
        <w:rPr>
          <w:lang w:val="sr-Latn-RS"/>
        </w:rPr>
        <w:t>I</w:t>
      </w:r>
      <w:r w:rsidR="00DE39B4">
        <w:rPr>
          <w:lang w:val="sr-Latn-RS"/>
        </w:rPr>
        <w:t>s</w:t>
      </w:r>
      <w:r>
        <w:rPr>
          <w:lang w:val="sr-Latn-RS"/>
        </w:rPr>
        <w:t xml:space="preserve">pit iz medicinske hemije biće održan po rasporedu koji je istaknut na </w:t>
      </w:r>
      <w:r w:rsidR="00296D57">
        <w:rPr>
          <w:lang w:val="sr-Latn-RS"/>
        </w:rPr>
        <w:t xml:space="preserve">sajtu Fakulteta veterinarske medicine a vreme održavanja ispita biće istaknuto naknadno. </w:t>
      </w:r>
    </w:p>
    <w:sectPr w:rsidR="00F7305D" w:rsidRPr="00A16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8B"/>
    <w:rsid w:val="00296D57"/>
    <w:rsid w:val="00553DDF"/>
    <w:rsid w:val="0084708B"/>
    <w:rsid w:val="00890DD3"/>
    <w:rsid w:val="00A16819"/>
    <w:rsid w:val="00BD01BE"/>
    <w:rsid w:val="00D01400"/>
    <w:rsid w:val="00D72DE7"/>
    <w:rsid w:val="00DE39B4"/>
    <w:rsid w:val="00F7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A133F"/>
  <w15:chartTrackingRefBased/>
  <w15:docId w15:val="{F232081F-1549-48E9-BA45-0095ABC3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70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7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0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70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70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70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70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70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70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08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708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708B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708B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708B"/>
    <w:rPr>
      <w:rFonts w:eastAsiaTheme="majorEastAsia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708B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708B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708B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708B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470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708B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70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708B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847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08B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8470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708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08B"/>
    <w:rPr>
      <w:i/>
      <w:iCs/>
      <w:color w:val="2F5496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8470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</cp:lastModifiedBy>
  <cp:revision>5</cp:revision>
  <dcterms:created xsi:type="dcterms:W3CDTF">2025-08-01T16:59:00Z</dcterms:created>
  <dcterms:modified xsi:type="dcterms:W3CDTF">2025-08-01T17:55:00Z</dcterms:modified>
</cp:coreProperties>
</file>